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65" w:rsidRPr="00DE3A23" w:rsidRDefault="003F255C">
      <w:pPr>
        <w:pStyle w:val="BodyText"/>
        <w:rPr>
          <w:b/>
          <w:bCs/>
        </w:rPr>
      </w:pPr>
      <w:r>
        <w:rPr>
          <w:noProof/>
          <w:lang w:eastAsia="zh-CN" w:bidi="th-T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-419100</wp:posOffset>
            </wp:positionV>
            <wp:extent cx="1392555" cy="1114425"/>
            <wp:effectExtent l="0" t="0" r="4445" b="3175"/>
            <wp:wrapTight wrapText="bothSides">
              <wp:wrapPolygon edited="0">
                <wp:start x="0" y="0"/>
                <wp:lineTo x="0" y="21169"/>
                <wp:lineTo x="21275" y="21169"/>
                <wp:lineTo x="21275" y="0"/>
                <wp:lineTo x="0" y="0"/>
              </wp:wrapPolygon>
            </wp:wrapTight>
            <wp:docPr id="2" name="Picture 2" descr="Logo_Slogan_Vt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logan_Vt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C65" w:rsidRPr="00DE3A23">
        <w:t xml:space="preserve">         </w:t>
      </w:r>
    </w:p>
    <w:p w:rsidR="00205C65" w:rsidRPr="00DE3A23" w:rsidRDefault="00205C65">
      <w:pPr>
        <w:pStyle w:val="BodyText"/>
        <w:rPr>
          <w:sz w:val="16"/>
        </w:rPr>
      </w:pPr>
      <w:r w:rsidRPr="00DE3A23">
        <w:rPr>
          <w:b/>
          <w:bCs/>
        </w:rPr>
        <w:t xml:space="preserve"> </w:t>
      </w:r>
      <w:r w:rsidRPr="00DE3A23">
        <w:t xml:space="preserve">    </w:t>
      </w:r>
    </w:p>
    <w:p w:rsidR="00205C65" w:rsidRPr="00DE3A23" w:rsidRDefault="00205C65">
      <w:pPr>
        <w:pStyle w:val="BodyText"/>
        <w:rPr>
          <w:sz w:val="16"/>
        </w:rPr>
      </w:pPr>
      <w:r w:rsidRPr="00DE3A23">
        <w:rPr>
          <w:sz w:val="16"/>
        </w:rPr>
        <w:t xml:space="preserve"> </w:t>
      </w:r>
    </w:p>
    <w:p w:rsidR="00DE3A23" w:rsidRPr="00DE3A23" w:rsidRDefault="00205C65" w:rsidP="00DE3A23">
      <w:pPr>
        <w:pStyle w:val="BodyText"/>
      </w:pPr>
      <w:r w:rsidRPr="00DE3A23">
        <w:t xml:space="preserve">                           </w:t>
      </w:r>
      <w:r w:rsidR="00DE3A23" w:rsidRPr="00DE3A23">
        <w:t xml:space="preserve">                             </w:t>
      </w:r>
    </w:p>
    <w:p w:rsidR="00333081" w:rsidRDefault="00333081" w:rsidP="00DE3A23">
      <w:pPr>
        <w:pStyle w:val="BodyText"/>
        <w:jc w:val="left"/>
      </w:pPr>
    </w:p>
    <w:p w:rsidR="00333081" w:rsidRDefault="00333081" w:rsidP="00DE3A23">
      <w:pPr>
        <w:pStyle w:val="BodyText"/>
        <w:jc w:val="left"/>
      </w:pPr>
    </w:p>
    <w:p w:rsidR="00205C65" w:rsidRPr="00DE3A23" w:rsidRDefault="00DC45BA" w:rsidP="00DE3A23">
      <w:pPr>
        <w:pStyle w:val="BodyText"/>
        <w:jc w:val="left"/>
      </w:pPr>
      <w:r w:rsidRPr="00DF7C9F">
        <w:rPr>
          <w:highlight w:val="yellow"/>
        </w:rPr>
        <w:t>January 24, 201</w:t>
      </w:r>
      <w:r w:rsidR="00FA6FDE">
        <w:t>9</w:t>
      </w:r>
    </w:p>
    <w:p w:rsidR="00205C65" w:rsidRPr="00DE3A23" w:rsidRDefault="00205C65" w:rsidP="00AE17A0">
      <w:pPr>
        <w:pStyle w:val="BodyText"/>
      </w:pPr>
      <w:r w:rsidRPr="00DE3A23">
        <w:br/>
      </w:r>
    </w:p>
    <w:p w:rsidR="00205C65" w:rsidRPr="00DE3A23" w:rsidRDefault="00205C65"/>
    <w:p w:rsidR="00205C65" w:rsidRPr="00DE3A23" w:rsidRDefault="00DE3A23">
      <w:r w:rsidRPr="00DE3A23">
        <w:t xml:space="preserve">Dear </w:t>
      </w:r>
      <w:r w:rsidR="00E145A6" w:rsidRPr="00E145A6">
        <w:rPr>
          <w:highlight w:val="yellow"/>
        </w:rPr>
        <w:t>Judge Name,</w:t>
      </w:r>
    </w:p>
    <w:p w:rsidR="00205C65" w:rsidRPr="00DE3A23" w:rsidRDefault="00205C65"/>
    <w:p w:rsidR="00205C65" w:rsidRPr="00DE3A23" w:rsidRDefault="00205C65">
      <w:r w:rsidRPr="00DE3A23">
        <w:t>Thank you for agreeing to be a judge fo</w:t>
      </w:r>
      <w:r w:rsidR="00AE17A0">
        <w:t xml:space="preserve">r Soroptimist International of </w:t>
      </w:r>
      <w:r w:rsidR="00E145A6">
        <w:t>_________________’s</w:t>
      </w:r>
      <w:r w:rsidRPr="00DE3A23">
        <w:t xml:space="preserve"> Virgi</w:t>
      </w:r>
      <w:r w:rsidR="00DE3A23" w:rsidRPr="00DE3A23">
        <w:t xml:space="preserve">nia M. Wagner Educational </w:t>
      </w:r>
      <w:r w:rsidR="00FA6FDE">
        <w:t>Award</w:t>
      </w:r>
      <w:r w:rsidR="00DE3A23" w:rsidRPr="00DE3A23">
        <w:t>!</w:t>
      </w:r>
    </w:p>
    <w:p w:rsidR="00205C65" w:rsidRPr="00DE3A23" w:rsidRDefault="00205C65">
      <w:r w:rsidRPr="00DE3A23">
        <w:t xml:space="preserve"> </w:t>
      </w:r>
    </w:p>
    <w:p w:rsidR="00205C65" w:rsidRPr="00DE3A23" w:rsidRDefault="00205C65">
      <w:r w:rsidRPr="00DE3A23">
        <w:t xml:space="preserve">The Midwestern Region Virginia M. Wagner Educational </w:t>
      </w:r>
      <w:r w:rsidR="00FA6FDE">
        <w:t>Award</w:t>
      </w:r>
      <w:r w:rsidRPr="00DE3A23">
        <w:t xml:space="preserve"> is an award rather than a scholarship program. Our club award is given annually to a woman in the community currently a</w:t>
      </w:r>
      <w:r w:rsidR="00DE3A23">
        <w:t xml:space="preserve">ttending college or university, </w:t>
      </w:r>
      <w:r w:rsidRPr="00DE3A23">
        <w:t>working toward a bachelors, masters, or doctoral degree in her chosen fi</w:t>
      </w:r>
      <w:r w:rsidR="007C1AEF">
        <w:t>eld. Club winners advance to judging at one of four D</w:t>
      </w:r>
      <w:r w:rsidR="00B879F6">
        <w:t>istricts and each District winner is</w:t>
      </w:r>
      <w:r w:rsidRPr="00DE3A23">
        <w:t xml:space="preserve"> then judged </w:t>
      </w:r>
      <w:r w:rsidR="007C1AEF">
        <w:t>at the Region level. T</w:t>
      </w:r>
      <w:r w:rsidRPr="00DE3A23">
        <w:t xml:space="preserve">he winning entrant from our Midwestern Region (Illinois, </w:t>
      </w:r>
      <w:bookmarkStart w:id="0" w:name="_GoBack"/>
      <w:bookmarkEnd w:id="0"/>
      <w:r w:rsidRPr="00DE3A23">
        <w:t>Indiana, Kentucky, Michigan, Ohio, and Wisconsin</w:t>
      </w:r>
      <w:r w:rsidR="00752D99" w:rsidRPr="00DE3A23">
        <w:t>) is presented with a $</w:t>
      </w:r>
      <w:r w:rsidR="00752D99" w:rsidRPr="007C1AEF">
        <w:t>2</w:t>
      </w:r>
      <w:r w:rsidRPr="007C1AEF">
        <w:t>,500</w:t>
      </w:r>
      <w:r w:rsidRPr="00DE3A23">
        <w:t xml:space="preserve"> check at the Mid</w:t>
      </w:r>
      <w:r w:rsidR="00DC45BA">
        <w:t>western Region Spring Conference</w:t>
      </w:r>
      <w:r w:rsidR="007C1AEF">
        <w:t xml:space="preserve"> and the three runners-up receive $500 each.</w:t>
      </w:r>
    </w:p>
    <w:p w:rsidR="00205C65" w:rsidRPr="00DE3A23" w:rsidRDefault="00205C65">
      <w:r w:rsidRPr="00DE3A23">
        <w:t xml:space="preserve"> </w:t>
      </w:r>
    </w:p>
    <w:p w:rsidR="00205C65" w:rsidRPr="00DE3A23" w:rsidRDefault="00205C65">
      <w:r w:rsidRPr="00DE3A23">
        <w:t xml:space="preserve">Enclosed, please find the applications and supporting documentation for our club entrants as well as </w:t>
      </w:r>
      <w:r w:rsidR="00DE3A23">
        <w:t>an</w:t>
      </w:r>
      <w:r w:rsidRPr="00DE3A23">
        <w:t xml:space="preserve"> </w:t>
      </w:r>
      <w:r w:rsidRPr="00E145A6">
        <w:rPr>
          <w:b/>
        </w:rPr>
        <w:t>Official Scoring Sheet</w:t>
      </w:r>
      <w:r w:rsidRPr="00DE3A23">
        <w:t xml:space="preserve">. </w:t>
      </w:r>
      <w:r w:rsidR="00E145A6">
        <w:t>This</w:t>
      </w:r>
      <w:r w:rsidRPr="00DE3A23">
        <w:t xml:space="preserve"> sheet includes instructions on how to score in each of the following categories: scholarship, extra-curricular activities, need and effort toward education</w:t>
      </w:r>
      <w:r w:rsidR="00E145A6">
        <w:t>,</w:t>
      </w:r>
      <w:r w:rsidRPr="00DE3A23">
        <w:t xml:space="preserve"> and general impression.</w:t>
      </w:r>
    </w:p>
    <w:p w:rsidR="00205C65" w:rsidRPr="00DE3A23" w:rsidRDefault="00205C65">
      <w:r w:rsidRPr="00DE3A23">
        <w:t xml:space="preserve">      </w:t>
      </w:r>
    </w:p>
    <w:p w:rsidR="00205C65" w:rsidRDefault="00DE3A23">
      <w:r>
        <w:t xml:space="preserve">Please return the </w:t>
      </w:r>
      <w:r w:rsidR="00205C65" w:rsidRPr="00DE3A23">
        <w:t xml:space="preserve">Official Scoring Sheet and all applicant materials to me by </w:t>
      </w:r>
      <w:r w:rsidR="00E145A6" w:rsidRPr="00E145A6">
        <w:rPr>
          <w:b/>
        </w:rPr>
        <w:t>February 8</w:t>
      </w:r>
      <w:r w:rsidR="00E145A6" w:rsidRPr="00E145A6">
        <w:rPr>
          <w:b/>
          <w:vertAlign w:val="superscript"/>
        </w:rPr>
        <w:t>th</w:t>
      </w:r>
      <w:r w:rsidR="00E145A6" w:rsidRPr="00E145A6">
        <w:rPr>
          <w:b/>
        </w:rPr>
        <w:t>.</w:t>
      </w:r>
      <w:r w:rsidR="00E145A6">
        <w:t xml:space="preserve">  </w:t>
      </w:r>
      <w:r w:rsidR="00205C65" w:rsidRPr="00DE3A23">
        <w:t xml:space="preserve">In announcing the award winner, I would like to give a brief biographical sketch of each of the judges. Please include with the other materials being returned. I can be reached at </w:t>
      </w:r>
      <w:r w:rsidR="00E145A6" w:rsidRPr="00E145A6">
        <w:rPr>
          <w:highlight w:val="yellow"/>
        </w:rPr>
        <w:t>XXX-XXX-XXXX.</w:t>
      </w:r>
      <w:r w:rsidR="00AE17A0">
        <w:t xml:space="preserve"> </w:t>
      </w:r>
    </w:p>
    <w:p w:rsidR="00DE3A23" w:rsidRDefault="00DE3A23"/>
    <w:p w:rsidR="00205C65" w:rsidRPr="00DE3A23" w:rsidRDefault="00205C65">
      <w:r w:rsidRPr="00DE3A23">
        <w:t>Again</w:t>
      </w:r>
      <w:r w:rsidR="00E145A6">
        <w:t>, thank you for your assistance!</w:t>
      </w:r>
    </w:p>
    <w:p w:rsidR="00205C65" w:rsidRPr="00DE3A23" w:rsidRDefault="00205C65"/>
    <w:p w:rsidR="00205C65" w:rsidRPr="00DE3A23" w:rsidRDefault="00205C65">
      <w:r w:rsidRPr="00DE3A23">
        <w:t xml:space="preserve">                                                               </w:t>
      </w:r>
      <w:r w:rsidR="00AE17A0">
        <w:tab/>
      </w:r>
      <w:r w:rsidRPr="00DE3A23">
        <w:t xml:space="preserve"> Sincerely,</w:t>
      </w:r>
    </w:p>
    <w:p w:rsidR="00205C65" w:rsidRPr="00DE3A23" w:rsidRDefault="00205C65"/>
    <w:p w:rsidR="00205C65" w:rsidRPr="00DE3A23" w:rsidRDefault="00205C65"/>
    <w:p w:rsidR="00205C65" w:rsidRPr="00DE3A23" w:rsidRDefault="00205C65">
      <w:r w:rsidRPr="00DE3A23">
        <w:t xml:space="preserve">                                                                 </w:t>
      </w:r>
      <w:r w:rsidR="00AE17A0">
        <w:tab/>
      </w:r>
      <w:r w:rsidR="00E145A6" w:rsidRPr="00E145A6">
        <w:rPr>
          <w:highlight w:val="yellow"/>
        </w:rPr>
        <w:t>Club Award Chair</w:t>
      </w:r>
    </w:p>
    <w:p w:rsidR="00205C65" w:rsidRDefault="00AE17A0">
      <w:r>
        <w:tab/>
      </w:r>
      <w:r>
        <w:tab/>
      </w:r>
      <w:r>
        <w:tab/>
      </w:r>
      <w:r>
        <w:tab/>
      </w:r>
      <w:r>
        <w:tab/>
      </w:r>
      <w:r>
        <w:tab/>
        <w:t xml:space="preserve">SI </w:t>
      </w:r>
      <w:r w:rsidR="00E145A6">
        <w:t>_____________________</w:t>
      </w:r>
    </w:p>
    <w:p w:rsidR="00AE17A0" w:rsidRDefault="00AE17A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7A0" w:rsidRPr="00DE3A23" w:rsidRDefault="00AE17A0"/>
    <w:p w:rsidR="00205C65" w:rsidRPr="00DE3A23" w:rsidRDefault="00205C65">
      <w:r w:rsidRPr="00DE3A23">
        <w:t>Enclosures</w:t>
      </w:r>
    </w:p>
    <w:sectPr w:rsidR="00205C65" w:rsidRPr="00DE3A23" w:rsidSect="00D1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421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65"/>
    <w:rsid w:val="0004225A"/>
    <w:rsid w:val="00205C65"/>
    <w:rsid w:val="00333081"/>
    <w:rsid w:val="003F255C"/>
    <w:rsid w:val="0057702F"/>
    <w:rsid w:val="00752D99"/>
    <w:rsid w:val="007C1AEF"/>
    <w:rsid w:val="00AE17A0"/>
    <w:rsid w:val="00AF38FD"/>
    <w:rsid w:val="00B51D7C"/>
    <w:rsid w:val="00B879F6"/>
    <w:rsid w:val="00D13B13"/>
    <w:rsid w:val="00DC45BA"/>
    <w:rsid w:val="00DE3A23"/>
    <w:rsid w:val="00DF7C9F"/>
    <w:rsid w:val="00E145A6"/>
    <w:rsid w:val="00E145AA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328F62-7A33-4C8E-B77E-E10B9A98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sid w:val="00AE1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-Sample Letter to the Judges-</vt:lpstr>
    </vt:vector>
  </TitlesOfParts>
  <Company>Massillon Museum</Company>
  <LinksUpToDate>false</LinksUpToDate>
  <CharactersWithSpaces>1738</CharactersWithSpaces>
  <SharedDoc>false</SharedDoc>
  <HLinks>
    <vt:vector size="6" baseType="variant">
      <vt:variant>
        <vt:i4>4063333</vt:i4>
      </vt:variant>
      <vt:variant>
        <vt:i4>-1</vt:i4>
      </vt:variant>
      <vt:variant>
        <vt:i4>1026</vt:i4>
      </vt:variant>
      <vt:variant>
        <vt:i4>1</vt:i4>
      </vt:variant>
      <vt:variant>
        <vt:lpwstr>Logo_Slogan_Vt-black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-Sample Letter to the Judges-</dc:title>
  <dc:creator>Gateway</dc:creator>
  <cp:lastModifiedBy>Kris Armstrong</cp:lastModifiedBy>
  <cp:revision>3</cp:revision>
  <cp:lastPrinted>2018-08-24T23:29:00Z</cp:lastPrinted>
  <dcterms:created xsi:type="dcterms:W3CDTF">2018-08-27T12:23:00Z</dcterms:created>
  <dcterms:modified xsi:type="dcterms:W3CDTF">2018-08-27T12:25:00Z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1794552381</vt:i4>
  </property>
  <property fmtid="{D5CDD505-2E9C-101B-9397-08002B2CF9AE}" pid="3" name="_NewReviewCycle">
    <vt:lpwstr/>
  </property>
  <property fmtid="{D5CDD505-2E9C-101B-9397-08002B2CF9AE}" pid="4" name="_EmailSubject">
    <vt:lpwstr>updated Wagner</vt:lpwstr>
  </property>
  <property fmtid="{D5CDD505-2E9C-101B-9397-08002B2CF9AE}" pid="5" name="_AuthorEmail">
    <vt:lpwstr>kris.armstrong.sji8@statefarm.com</vt:lpwstr>
  </property>
  <property fmtid="{D5CDD505-2E9C-101B-9397-08002B2CF9AE}" pid="6" name="_AuthorEmailDisplayName">
    <vt:lpwstr>Kris Armstrong</vt:lpwstr>
  </property>
</Properties>
</file>